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6F" w:rsidRPr="005E0F5E" w:rsidRDefault="0097496F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7004" w:rsidRPr="005E0F5E" w:rsidRDefault="001427CB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Приложение 2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к подпрограмме</w:t>
      </w:r>
      <w:r w:rsidR="00B70873">
        <w:rPr>
          <w:rFonts w:ascii="Times New Roman" w:hAnsi="Times New Roman"/>
          <w:sz w:val="28"/>
          <w:szCs w:val="28"/>
        </w:rPr>
        <w:t xml:space="preserve"> </w:t>
      </w:r>
      <w:r w:rsidRPr="005E0F5E">
        <w:rPr>
          <w:rFonts w:ascii="Times New Roman" w:hAnsi="Times New Roman"/>
          <w:sz w:val="28"/>
          <w:szCs w:val="28"/>
        </w:rPr>
        <w:t xml:space="preserve">«Профилактика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и противодействие</w:t>
      </w:r>
      <w:r w:rsidR="00B70873">
        <w:rPr>
          <w:rFonts w:ascii="Times New Roman" w:hAnsi="Times New Roman"/>
          <w:sz w:val="28"/>
          <w:szCs w:val="28"/>
        </w:rPr>
        <w:t xml:space="preserve"> </w:t>
      </w:r>
      <w:r w:rsidRPr="005E0F5E">
        <w:rPr>
          <w:rFonts w:ascii="Times New Roman" w:hAnsi="Times New Roman"/>
          <w:sz w:val="28"/>
          <w:szCs w:val="28"/>
        </w:rPr>
        <w:t xml:space="preserve">проявлениям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терроризма и экстремизма</w:t>
      </w:r>
    </w:p>
    <w:p w:rsidR="001427CB" w:rsidRDefault="00467004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 xml:space="preserve">на территории Златоустовского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городского округа</w:t>
      </w:r>
      <w:r w:rsidR="001427CB" w:rsidRPr="005E0F5E">
        <w:rPr>
          <w:rFonts w:ascii="Times New Roman" w:hAnsi="Times New Roman"/>
          <w:sz w:val="28"/>
          <w:szCs w:val="28"/>
        </w:rPr>
        <w:t>»</w:t>
      </w:r>
    </w:p>
    <w:p w:rsidR="005E0F5E" w:rsidRPr="005E0F5E" w:rsidRDefault="005E0F5E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Таблица 2</w:t>
      </w:r>
    </w:p>
    <w:p w:rsidR="00584732" w:rsidRPr="005E0F5E" w:rsidRDefault="00584732" w:rsidP="00584732">
      <w:pPr>
        <w:jc w:val="center"/>
        <w:rPr>
          <w:rFonts w:eastAsia="Calibri"/>
          <w:sz w:val="28"/>
          <w:szCs w:val="28"/>
        </w:rPr>
      </w:pPr>
      <w:r w:rsidRPr="005E0F5E">
        <w:rPr>
          <w:sz w:val="28"/>
          <w:szCs w:val="28"/>
        </w:rPr>
        <w:t>Перечень</w:t>
      </w:r>
      <w:r w:rsidRPr="005E0F5E">
        <w:rPr>
          <w:rFonts w:eastAsia="Calibri"/>
          <w:sz w:val="28"/>
          <w:szCs w:val="28"/>
        </w:rPr>
        <w:t xml:space="preserve"> мероприятий и ожидаемых результатов подпрограммы </w:t>
      </w:r>
    </w:p>
    <w:p w:rsidR="00584732" w:rsidRPr="005E0F5E" w:rsidRDefault="00584732" w:rsidP="00584732">
      <w:pPr>
        <w:jc w:val="center"/>
        <w:outlineLvl w:val="0"/>
        <w:rPr>
          <w:sz w:val="28"/>
          <w:szCs w:val="28"/>
        </w:rPr>
      </w:pPr>
      <w:r w:rsidRPr="005E0F5E">
        <w:rPr>
          <w:sz w:val="28"/>
          <w:szCs w:val="28"/>
        </w:rPr>
        <w:t xml:space="preserve">«Профилактика и противодействие проявлениям терроризма и экстремизма на территории </w:t>
      </w:r>
      <w:r w:rsidR="005E0F5E">
        <w:rPr>
          <w:sz w:val="28"/>
          <w:szCs w:val="28"/>
        </w:rPr>
        <w:br/>
      </w:r>
      <w:r w:rsidRPr="005E0F5E">
        <w:rPr>
          <w:sz w:val="28"/>
          <w:szCs w:val="28"/>
        </w:rPr>
        <w:t>Зла</w:t>
      </w:r>
      <w:r w:rsidR="00BA3807">
        <w:rPr>
          <w:sz w:val="28"/>
          <w:szCs w:val="28"/>
        </w:rPr>
        <w:t>тоустовского городского округа»*</w:t>
      </w:r>
    </w:p>
    <w:p w:rsidR="00584732" w:rsidRPr="005E0F5E" w:rsidRDefault="00584732" w:rsidP="00584732">
      <w:pPr>
        <w:ind w:firstLine="709"/>
        <w:rPr>
          <w:color w:val="000000" w:themeColor="text1"/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373"/>
        <w:gridCol w:w="1696"/>
        <w:gridCol w:w="1979"/>
        <w:gridCol w:w="1555"/>
        <w:gridCol w:w="1273"/>
        <w:gridCol w:w="1132"/>
        <w:gridCol w:w="1272"/>
        <w:gridCol w:w="1020"/>
        <w:gridCol w:w="822"/>
        <w:gridCol w:w="852"/>
        <w:gridCol w:w="1302"/>
      </w:tblGrid>
      <w:tr w:rsidR="00584732" w:rsidRPr="00A540EF" w:rsidTr="00A540EF">
        <w:trPr>
          <w:trHeight w:val="31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Участник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исполнения</w:t>
            </w:r>
          </w:p>
        </w:tc>
        <w:tc>
          <w:tcPr>
            <w:tcW w:w="6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Финансовые затраты (тыс. рублей)</w:t>
            </w:r>
          </w:p>
        </w:tc>
      </w:tr>
      <w:tr w:rsidR="00584732" w:rsidRPr="00A540EF" w:rsidTr="00A540EF">
        <w:trPr>
          <w:trHeight w:val="408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</w:tr>
      <w:tr w:rsidR="00584732" w:rsidRPr="00A540EF" w:rsidTr="00A540EF">
        <w:trPr>
          <w:trHeight w:val="568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3E" w:rsidRPr="00A540EF" w:rsidRDefault="00F7743E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84732" w:rsidRPr="00A540EF" w:rsidRDefault="00584732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Ожидаемый конечный результат -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Совершенствование системы профилактических мер с целью минимизации совершенных (попыток совершения) актов террористической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br/>
              <w:t xml:space="preserve">направленности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Ответственным исполнителем подпрограммы является Уп</w:t>
            </w:r>
            <w:r w:rsidR="005E0F5E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равление муниципальной милиции А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дминистрации Златоустовского городского округа</w:t>
            </w:r>
          </w:p>
          <w:p w:rsidR="00F7743E" w:rsidRPr="00A540EF" w:rsidRDefault="00F7743E" w:rsidP="00F774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380B" w:rsidRPr="00A540EF" w:rsidTr="00A540EF">
        <w:trPr>
          <w:trHeight w:val="41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AD19BF">
            <w:pPr>
              <w:pStyle w:val="a4"/>
              <w:ind w:right="-8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43E" w:rsidRPr="00A540EF" w:rsidRDefault="000B380B" w:rsidP="00A540E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Участие в профилактике терроризма и экстремизма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 территории Златоустовского городского округа</w:t>
            </w:r>
            <w:r w:rsidR="00BA3807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0B380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0B380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0B380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5E0F5E" w:rsidP="005E0F5E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0B380B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0B" w:rsidRPr="00A540EF" w:rsidRDefault="000B380B" w:rsidP="000B380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</w:tr>
      <w:tr w:rsidR="00244DF2" w:rsidRPr="00A540EF" w:rsidTr="00A540EF">
        <w:trPr>
          <w:trHeight w:val="413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numPr>
                <w:ilvl w:val="0"/>
                <w:numId w:val="2"/>
              </w:num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</w:t>
            </w:r>
          </w:p>
          <w:p w:rsidR="00244DF2" w:rsidRPr="00A540EF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бюджет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4DF2" w:rsidRPr="00A540EF" w:rsidRDefault="00BA3807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101 47</w:t>
            </w:r>
            <w:r w:rsidR="000F744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7,26929</w:t>
            </w:r>
          </w:p>
          <w:p w:rsidR="00244DF2" w:rsidRPr="00A540E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4DF2" w:rsidRPr="00A540E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83 </w:t>
            </w:r>
            <w:r w:rsidR="00847D2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2,7</w:t>
            </w:r>
          </w:p>
          <w:p w:rsidR="00244DF2" w:rsidRPr="00A540E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44DF2" w:rsidRPr="00A540EF" w:rsidRDefault="00847D2F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82 49</w:t>
            </w:r>
            <w:r w:rsidR="00244DF2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4,5</w:t>
            </w:r>
          </w:p>
          <w:p w:rsidR="00244DF2" w:rsidRPr="00A540EF" w:rsidRDefault="00244DF2" w:rsidP="00244D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2" w:rsidRPr="00A540EF" w:rsidRDefault="00BA3807" w:rsidP="00847D2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443 40</w:t>
            </w:r>
            <w:r w:rsidR="002A46F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8,13153</w:t>
            </w:r>
          </w:p>
        </w:tc>
      </w:tr>
      <w:tr w:rsidR="00AD19BF" w:rsidRPr="00A540EF" w:rsidTr="00A540EF">
        <w:trPr>
          <w:trHeight w:val="382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BA3807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BA3807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Участие в профилактике терроризма на территории Златоустовского городского округа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5C04B3" w:rsidP="005C04B3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</w:tr>
      <w:tr w:rsidR="00AD19BF" w:rsidRPr="00A540EF" w:rsidTr="00A540EF">
        <w:trPr>
          <w:trHeight w:val="382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бюджет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BA3807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101 47</w:t>
            </w:r>
            <w:r w:rsidR="000F744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7,26929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83 </w:t>
            </w:r>
            <w:r w:rsidR="00114B6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2,7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114B63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82 43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4,5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BA3807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443 28</w:t>
            </w:r>
            <w:r w:rsidR="002A46F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8,13153</w:t>
            </w: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Антитеррористические мероприятия,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 xml:space="preserve">в том числе обеспечение охраны пропускного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 xml:space="preserve">и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внутриобъектового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режима </w:t>
            </w:r>
            <w:r w:rsid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в муниципальных учреждениях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молодежной политики Златоустовского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городского округа</w:t>
            </w:r>
          </w:p>
        </w:tc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5C04B3" w:rsidP="005C04B3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53 329,699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44 460,3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755A" w:rsidRPr="00A540EF" w:rsidRDefault="007C755A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  <w:r w:rsidR="00BA3807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14</w:t>
            </w:r>
            <w:r w:rsidR="00D9794E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4,8</w:t>
            </w:r>
          </w:p>
          <w:p w:rsidR="00AD19BF" w:rsidRPr="00A540EF" w:rsidRDefault="00AD19BF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755A" w:rsidRPr="00A540EF" w:rsidRDefault="007C755A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  <w:r w:rsidR="00C3459B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920,3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7C755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755A" w:rsidRPr="00A540EF" w:rsidRDefault="007C755A" w:rsidP="007C755A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  <w:r w:rsidR="00C3459B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920,3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3B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301</w:t>
            </w:r>
            <w:r w:rsidR="00BA3807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77</w:t>
            </w:r>
            <w:r w:rsidR="00C3459B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5,399</w:t>
            </w:r>
          </w:p>
          <w:p w:rsidR="00AD19BF" w:rsidRPr="00A540EF" w:rsidRDefault="00AD19BF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487,7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4 220,5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5 357,7</w:t>
            </w: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Муниципальное автономное учреждение </w:t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Центр развития туризма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Златоустовского городского округа</w:t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169,0</w:t>
            </w: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Управление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по физической культуре и спорту Златоустовского городского округа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2 536,4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63 781,96324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D9794E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12 582,32929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5 392,9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4 044,7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2A46F8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88 338,29253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3E" w:rsidRPr="00A540EF" w:rsidRDefault="00AD19BF" w:rsidP="00A540E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359,7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3 117,7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D9794E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9 102,6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5 659,6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5 659,6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  <w:r w:rsidR="002205FD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899,2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1.1.2.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B3" w:rsidRPr="00A540EF" w:rsidRDefault="00AD19BF" w:rsidP="00A540EF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информационных телевизионных передач: «Ислам сегодня»,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«День седьмой»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«Территория закона»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ЗТРК Златоустовского городского округа –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как профилактические мероприятия </w:t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для достижения межнационального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межконфессионального согласия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 (Муниципальное казенное учреждение </w:t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Центр хозяйственного обеспечения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5C04B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цифрового развития»)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5C04B3" w:rsidP="005C04B3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</w:t>
            </w:r>
            <w:r w:rsidR="00C9516B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1 561,4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1 561,3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3 122,7</w:t>
            </w: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1.1.3.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информационных телевизионных передач «Территория закона»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ЗТРК Златоустовского городского округа –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как профилактические мероприятия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suppressAutoHyphens/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 (Муниципальное казенное учреждение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Центр хозяйственного обеспечения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цифрового развития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F7743E" w:rsidRPr="00A540EF" w:rsidRDefault="00F7743E" w:rsidP="00AD19BF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2025-2027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1 549,9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1 549,9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1 549,9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4 649,7</w:t>
            </w:r>
          </w:p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BF" w:rsidRPr="00A540EF" w:rsidTr="00A540EF">
        <w:trPr>
          <w:trHeight w:val="268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1.1.4.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систем видеонаблюдения </w:t>
            </w:r>
            <w:r w:rsidR="00ED767A" w:rsidRPr="00A540E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 xml:space="preserve">на территории Златоустовского городского округа (Аппаратно-программный комплекс «Безопасный город») </w:t>
            </w:r>
            <w:r w:rsidR="00ED767A" w:rsidRPr="00A540E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в рамках утвержденной Дорожной карты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suppressAutoHyphens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Style w:val="FontStyle15"/>
                <w:color w:val="000000" w:themeColor="text1"/>
                <w:sz w:val="16"/>
                <w:szCs w:val="16"/>
              </w:rPr>
              <w:t xml:space="preserve">Муниципальное казенное учреждение Златоустовского городского округа </w:t>
            </w:r>
            <w:r w:rsidR="00ED767A" w:rsidRPr="00A540EF">
              <w:rPr>
                <w:rStyle w:val="FontStyle15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жилищно-коммунального хозяйства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F7743E" w:rsidRPr="00A540EF" w:rsidRDefault="00F7743E" w:rsidP="00AD19BF">
            <w:pPr>
              <w:suppressAutoHyphens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ED767A" w:rsidP="00ED767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2024-2027 </w:t>
            </w:r>
            <w:r w:rsidR="00AD19B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3 579,0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736088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5 837,1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3 320,0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AD19BF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3 320,0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BF" w:rsidRPr="00A540EF" w:rsidRDefault="002205FD" w:rsidP="00AD19BF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16 056,1</w:t>
            </w:r>
          </w:p>
        </w:tc>
      </w:tr>
      <w:tr w:rsidR="00F66D25" w:rsidRPr="00A540EF" w:rsidTr="00A540EF">
        <w:trPr>
          <w:trHeight w:val="1002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1.1.5.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67A" w:rsidRPr="00A540EF" w:rsidRDefault="00F66D25" w:rsidP="00F66D25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Мероприятия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созданию муниципальной автоматизированной системы видеонаблюдения </w:t>
            </w:r>
          </w:p>
          <w:p w:rsidR="00F66D25" w:rsidRPr="00A540EF" w:rsidRDefault="00F66D25" w:rsidP="00F66D25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и обеспечению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ее взаимодействия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с региональной системой видеонаблюдения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suppressAutoHyphens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Style w:val="FontStyle15"/>
                <w:color w:val="000000" w:themeColor="text1"/>
                <w:sz w:val="16"/>
                <w:szCs w:val="16"/>
              </w:rPr>
              <w:lastRenderedPageBreak/>
              <w:t xml:space="preserve">Муниципальное казенное учреждение Златоустовского городского округа </w:t>
            </w:r>
            <w:r w:rsidR="00ED767A" w:rsidRPr="00A540EF">
              <w:rPr>
                <w:rStyle w:val="FontStyle15"/>
                <w:color w:val="000000" w:themeColor="text1"/>
                <w:sz w:val="16"/>
                <w:szCs w:val="16"/>
              </w:rPr>
              <w:lastRenderedPageBreak/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жилищно-коммунального хозяйства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F7743E" w:rsidRPr="00A540EF" w:rsidRDefault="00F7743E" w:rsidP="00F66D25">
            <w:pPr>
              <w:suppressAutoHyphens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</w:tr>
      <w:tr w:rsidR="00F66D25" w:rsidRPr="00A540EF" w:rsidTr="00A540EF">
        <w:trPr>
          <w:trHeight w:val="1001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suppressAutoHyphens/>
              <w:spacing w:line="240" w:lineRule="atLeast"/>
              <w:ind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40,04</w:t>
            </w:r>
          </w:p>
        </w:tc>
      </w:tr>
      <w:tr w:rsidR="00F66D25" w:rsidRPr="00A540EF" w:rsidTr="00A540EF">
        <w:trPr>
          <w:trHeight w:val="10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1.1.6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3E" w:rsidRPr="00A540EF" w:rsidRDefault="00F66D25" w:rsidP="00A540EF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Совершенствование нормативно-правовой базы и системы профилактики терроризма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suppressAutoHyphens/>
              <w:spacing w:line="240" w:lineRule="atLeast"/>
              <w:ind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66D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66D25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51" w:rsidRPr="00A540EF" w:rsidRDefault="00F66D25" w:rsidP="00A540EF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Разработка изменений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дополнений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нормативно правовые акты Златоустовского городского округа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вопросам профилактики противодействия проявлениям терроризма на основании федерального законодательства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66D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66D25" w:rsidRPr="00A540EF" w:rsidTr="00A540EF">
        <w:trPr>
          <w:trHeight w:val="151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Информационно-методическое обеспечение профилактики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муниципальной милиции Администрации Златоустовского городского округа</w:t>
            </w:r>
          </w:p>
          <w:p w:rsidR="009D3C51" w:rsidRPr="00A540EF" w:rsidRDefault="009D3C51" w:rsidP="009D3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66D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66D25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1.1.9.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F66D25" w:rsidP="00A540EF">
            <w:pPr>
              <w:pStyle w:val="a6"/>
              <w:ind w:left="-80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и проведение семинаров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профилактике терроризма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для руководителей, специалистов муниципальных учреждений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66D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A540EF" w:rsidRDefault="00F66D25" w:rsidP="00F66D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1D88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Организация и проведение мониторинга отношения молодежи к идеям терроризма, их проявлениям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</w:t>
            </w:r>
          </w:p>
          <w:p w:rsidR="00F01D88" w:rsidRPr="00A540EF" w:rsidRDefault="00ED767A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="00F01D8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молодежной политики Златоустовского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городского округа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  <w:p w:rsidR="009D3C51" w:rsidRPr="00A540EF" w:rsidRDefault="009D3C51" w:rsidP="009D3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01D8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1D88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1.1.11.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F01D88" w:rsidP="00A540EF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тематических недель, декад, дней безопасности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для закрепления навыков безопасного поведения детей </w:t>
            </w:r>
            <w:r w:rsid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подростков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в общественных местах,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при проведении мероприятий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образовательных организациях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</w:t>
            </w:r>
            <w:r w:rsidR="00ED767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ED767A" w:rsidP="00ED767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F01D8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8" w:rsidRPr="00A540EF" w:rsidRDefault="00F01D88" w:rsidP="00F01D88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1.1.12.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A540EF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Разработка, издание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распространение информационных материалов по вопросам противодействия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терроризму при проведении профилактических мероприятий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BB70A4" w:rsidP="00BB70A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1.1.13.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A540EF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мероприятий, направленных </w:t>
            </w:r>
            <w:r w:rsidR="00BB70A4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ликвидацию последствий проявления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BB70A4" w:rsidP="00BB70A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1.1.14.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A540EF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выполнения требований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 антитеррористической защищенности (восстановление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защищенность ограждений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Айского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Тесьминского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водохранилищ)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BB70A4" w:rsidP="00BB70A4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1.1.15.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культурно-массовых, спортивных мероприятий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пропаганду здорового образа жизни, профилактику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культуры Златоустовского городского округа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9D3C51" w:rsidRPr="00A540EF" w:rsidRDefault="00D61181" w:rsidP="00A540E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по физической культуре 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спорту</w:t>
            </w:r>
            <w:r w:rsidR="00392E4C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Златоустовского городского округа, Муниципальное казенное учреждение 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392E4C" w:rsidP="00392E4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1.1.16.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A540EF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Обучение специалистов организаций, участвующих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273FCF" w:rsidP="00273FC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1.1.17.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A540E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межведомственного взаимодействия в сфере профилактики 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противодействия проявлениям</w:t>
            </w:r>
            <w:r w:rsidR="00B7087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273FCF" w:rsidP="00273FC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7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0E21F6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1.1.18.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0E21F6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Участие в реализации федеральных, областных проектах,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профилактику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противодействие проявлениям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D61181" w:rsidP="00A540E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Муниципальное казенное учреждение 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культуры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Златоустовского городского округа</w:t>
            </w:r>
            <w:r w:rsidR="00273FCF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Отдел Министерства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273FCF" w:rsidP="00273FC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61181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0E21F6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1.1.19.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0E21F6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постоянного обмена оперативной </w:t>
            </w:r>
            <w:r w:rsidR="0027579B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иной значимой информацией между всеми заинтересованными ведомствами в интересах противодействия проявлениям терроризма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согласованию), Федеральная служба безопасности</w:t>
            </w:r>
          </w:p>
          <w:p w:rsidR="009D3C51" w:rsidRPr="00A540EF" w:rsidRDefault="00D61181" w:rsidP="00A540EF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27579B" w:rsidP="0027579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D61181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81" w:rsidRPr="00A540EF" w:rsidRDefault="00D61181" w:rsidP="00D61181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21F6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1.1.20.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0E21F6" w:rsidP="00994FBD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</w:t>
            </w:r>
            <w:r w:rsidR="00654B40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на недопущение</w:t>
            </w:r>
            <w:r w:rsidR="00B7087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терроризма</w:t>
            </w:r>
            <w:r w:rsidR="00B7087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в период подготовки </w:t>
            </w:r>
            <w:r w:rsid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и проведения культурно-массовых </w:t>
            </w:r>
            <w:r w:rsidR="00654B40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 общественно-политических мероприятий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27579B" w:rsidP="0027579B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0E21F6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E21F6" w:rsidRPr="00A540EF" w:rsidTr="00A540EF">
        <w:trPr>
          <w:trHeight w:val="1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1.1.21.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51" w:rsidRPr="00A540EF" w:rsidRDefault="000E21F6" w:rsidP="009D3C5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общественных настроений по проблемам</w:t>
            </w:r>
            <w:r w:rsidR="0073608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межсоциальных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отношений, организация работы по получению упреждающей информации с целью выявления лиц, склоняющих молодежь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к террористической деятельности, созданию движений</w:t>
            </w:r>
            <w:r w:rsidR="00B70873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террористической направленности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округа, Муниципальное казенное учреждение </w:t>
            </w:r>
            <w:r w:rsidR="00654B40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</w:t>
            </w:r>
            <w:r w:rsidR="00654B40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согласованию),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Федеральная служба безопасности</w:t>
            </w:r>
          </w:p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654B40" w:rsidP="00654B40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2023-2027 </w:t>
            </w:r>
            <w:r w:rsidR="001B7DDA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r w:rsidR="000E21F6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F6" w:rsidRPr="00A540EF" w:rsidRDefault="000E21F6" w:rsidP="000E21F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193B" w:rsidRPr="00A540EF" w:rsidTr="00A540EF">
        <w:trPr>
          <w:trHeight w:val="643"/>
          <w:jc w:val="center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BA3807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101 47</w:t>
            </w:r>
            <w:r w:rsidR="002A46F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7,26929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83 842,7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82 494,5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BA3807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443 40</w:t>
            </w:r>
            <w:r w:rsidR="002A46F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8,13153</w:t>
            </w:r>
          </w:p>
        </w:tc>
      </w:tr>
      <w:tr w:rsidR="00AD193B" w:rsidRPr="00A540EF" w:rsidTr="00A540EF">
        <w:trPr>
          <w:trHeight w:val="276"/>
          <w:jc w:val="center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40 000,0</w:t>
            </w:r>
          </w:p>
        </w:tc>
      </w:tr>
      <w:tr w:rsidR="00AD193B" w:rsidRPr="00A540EF" w:rsidTr="00A540EF">
        <w:trPr>
          <w:trHeight w:val="550"/>
          <w:jc w:val="center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BA3807" w:rsidP="00AD193B">
            <w:pPr>
              <w:ind w:left="-85" w:right="-85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141 47</w:t>
            </w:r>
            <w:r w:rsidR="0073608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7,26929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83 842,7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AD193B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82 494,5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3B" w:rsidRPr="00A540EF" w:rsidRDefault="00BA3807" w:rsidP="00AD193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483 40</w:t>
            </w:r>
            <w:r w:rsidR="002A46F8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8,13153</w:t>
            </w:r>
          </w:p>
        </w:tc>
      </w:tr>
    </w:tbl>
    <w:p w:rsidR="00584732" w:rsidRDefault="00584732" w:rsidP="00584732">
      <w:pPr>
        <w:ind w:firstLine="709"/>
        <w:rPr>
          <w:color w:val="000000" w:themeColor="text1"/>
        </w:rPr>
      </w:pPr>
    </w:p>
    <w:p w:rsidR="00BA3807" w:rsidRPr="00A540EF" w:rsidRDefault="00BA3807" w:rsidP="00BA3807">
      <w:pPr>
        <w:rPr>
          <w:rFonts w:ascii="Times New Roman" w:hAnsi="Times New Roman" w:cs="Times New Roman"/>
          <w:sz w:val="20"/>
          <w:szCs w:val="20"/>
        </w:rPr>
      </w:pPr>
      <w:r w:rsidRPr="00A540EF">
        <w:rPr>
          <w:rFonts w:ascii="Times New Roman" w:hAnsi="Times New Roman" w:cs="Times New Roman"/>
          <w:sz w:val="20"/>
          <w:szCs w:val="20"/>
        </w:rPr>
        <w:t>*</w:t>
      </w:r>
      <w:r w:rsidRPr="00A540EF">
        <w:rPr>
          <w:color w:val="000000" w:themeColor="text1"/>
          <w:sz w:val="20"/>
          <w:szCs w:val="20"/>
        </w:rPr>
        <w:t xml:space="preserve"> </w:t>
      </w:r>
      <w:r w:rsidRPr="00A540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A540EF">
        <w:rPr>
          <w:rFonts w:ascii="Times New Roman" w:hAnsi="Times New Roman" w:cs="Times New Roman"/>
          <w:bCs/>
          <w:sz w:val="20"/>
          <w:szCs w:val="20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2205FD" w:rsidRPr="00A540EF" w:rsidRDefault="002205FD" w:rsidP="00BA3807">
      <w:pPr>
        <w:ind w:firstLine="709"/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2205FD" w:rsidRPr="00A540EF" w:rsidSect="005E0F5E">
      <w:footerReference w:type="default" r:id="rId9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C3" w:rsidRDefault="006252C3" w:rsidP="00AE64B0">
      <w:r>
        <w:separator/>
      </w:r>
    </w:p>
  </w:endnote>
  <w:endnote w:type="continuationSeparator" w:id="0">
    <w:p w:rsidR="006252C3" w:rsidRDefault="006252C3" w:rsidP="00AE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445" w:rsidRPr="00584732" w:rsidRDefault="000F7445" w:rsidP="00AE64B0">
    <w:pPr>
      <w:pStyle w:val="ac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C3" w:rsidRDefault="006252C3" w:rsidP="00AE64B0">
      <w:r>
        <w:separator/>
      </w:r>
    </w:p>
  </w:footnote>
  <w:footnote w:type="continuationSeparator" w:id="0">
    <w:p w:rsidR="006252C3" w:rsidRDefault="006252C3" w:rsidP="00AE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53B3"/>
    <w:multiLevelType w:val="hybridMultilevel"/>
    <w:tmpl w:val="41A6F7CC"/>
    <w:lvl w:ilvl="0" w:tplc="849E359E">
      <w:start w:val="437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>
    <w:nsid w:val="5B49519D"/>
    <w:multiLevelType w:val="hybridMultilevel"/>
    <w:tmpl w:val="D7D0E0BC"/>
    <w:lvl w:ilvl="0" w:tplc="E49A6694">
      <w:start w:val="82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117D9"/>
    <w:multiLevelType w:val="hybridMultilevel"/>
    <w:tmpl w:val="2F1CB808"/>
    <w:lvl w:ilvl="0" w:tplc="1E26E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AC"/>
    <w:rsid w:val="00005192"/>
    <w:rsid w:val="00023EDA"/>
    <w:rsid w:val="00033A3D"/>
    <w:rsid w:val="00042CFA"/>
    <w:rsid w:val="00047208"/>
    <w:rsid w:val="00055400"/>
    <w:rsid w:val="00057939"/>
    <w:rsid w:val="00070272"/>
    <w:rsid w:val="0007365D"/>
    <w:rsid w:val="00080B67"/>
    <w:rsid w:val="000821FF"/>
    <w:rsid w:val="00082A79"/>
    <w:rsid w:val="000A7F8C"/>
    <w:rsid w:val="000B33CE"/>
    <w:rsid w:val="000B380B"/>
    <w:rsid w:val="000E21F6"/>
    <w:rsid w:val="000E7385"/>
    <w:rsid w:val="000F7445"/>
    <w:rsid w:val="00114B63"/>
    <w:rsid w:val="00130F9E"/>
    <w:rsid w:val="001427CB"/>
    <w:rsid w:val="001435B9"/>
    <w:rsid w:val="00146EF7"/>
    <w:rsid w:val="00147091"/>
    <w:rsid w:val="00161193"/>
    <w:rsid w:val="00162CEE"/>
    <w:rsid w:val="0019556E"/>
    <w:rsid w:val="001B7DDA"/>
    <w:rsid w:val="001C102C"/>
    <w:rsid w:val="001C44B2"/>
    <w:rsid w:val="001D0532"/>
    <w:rsid w:val="001D13E6"/>
    <w:rsid w:val="001E58D5"/>
    <w:rsid w:val="001E6813"/>
    <w:rsid w:val="001E76FA"/>
    <w:rsid w:val="001F3707"/>
    <w:rsid w:val="0020104A"/>
    <w:rsid w:val="002019D7"/>
    <w:rsid w:val="0020247C"/>
    <w:rsid w:val="002056A9"/>
    <w:rsid w:val="00207DAC"/>
    <w:rsid w:val="002151BC"/>
    <w:rsid w:val="002205FD"/>
    <w:rsid w:val="002217B1"/>
    <w:rsid w:val="00221C71"/>
    <w:rsid w:val="002325C6"/>
    <w:rsid w:val="00236A2E"/>
    <w:rsid w:val="00244DF2"/>
    <w:rsid w:val="002462A0"/>
    <w:rsid w:val="00246E66"/>
    <w:rsid w:val="0025284F"/>
    <w:rsid w:val="00253A0C"/>
    <w:rsid w:val="00255442"/>
    <w:rsid w:val="00257BB8"/>
    <w:rsid w:val="002705B8"/>
    <w:rsid w:val="00273FCF"/>
    <w:rsid w:val="0027579B"/>
    <w:rsid w:val="002757F2"/>
    <w:rsid w:val="00287CFB"/>
    <w:rsid w:val="002A0A94"/>
    <w:rsid w:val="002A0E9E"/>
    <w:rsid w:val="002A46F8"/>
    <w:rsid w:val="002B20F4"/>
    <w:rsid w:val="002B6A18"/>
    <w:rsid w:val="002C1E6B"/>
    <w:rsid w:val="002D6789"/>
    <w:rsid w:val="002E682C"/>
    <w:rsid w:val="003001F1"/>
    <w:rsid w:val="00300A72"/>
    <w:rsid w:val="00311723"/>
    <w:rsid w:val="003171F2"/>
    <w:rsid w:val="00336875"/>
    <w:rsid w:val="00343D2F"/>
    <w:rsid w:val="00344FA8"/>
    <w:rsid w:val="00367963"/>
    <w:rsid w:val="003803B1"/>
    <w:rsid w:val="00380ED8"/>
    <w:rsid w:val="00392E4C"/>
    <w:rsid w:val="00394C04"/>
    <w:rsid w:val="003A17CA"/>
    <w:rsid w:val="003A724D"/>
    <w:rsid w:val="003B41DE"/>
    <w:rsid w:val="003C03BE"/>
    <w:rsid w:val="003D2497"/>
    <w:rsid w:val="003D712D"/>
    <w:rsid w:val="003D7D70"/>
    <w:rsid w:val="003E4CB9"/>
    <w:rsid w:val="003F3C9A"/>
    <w:rsid w:val="004130E7"/>
    <w:rsid w:val="00413AFE"/>
    <w:rsid w:val="0042046A"/>
    <w:rsid w:val="0042216A"/>
    <w:rsid w:val="00446069"/>
    <w:rsid w:val="00447353"/>
    <w:rsid w:val="00455503"/>
    <w:rsid w:val="004605CE"/>
    <w:rsid w:val="00467004"/>
    <w:rsid w:val="00472916"/>
    <w:rsid w:val="0047429E"/>
    <w:rsid w:val="004A0250"/>
    <w:rsid w:val="004A2718"/>
    <w:rsid w:val="004B190D"/>
    <w:rsid w:val="004B7FB0"/>
    <w:rsid w:val="004C63D3"/>
    <w:rsid w:val="004C7011"/>
    <w:rsid w:val="004C75B0"/>
    <w:rsid w:val="004E0B73"/>
    <w:rsid w:val="004F4A3A"/>
    <w:rsid w:val="005021C5"/>
    <w:rsid w:val="005029EC"/>
    <w:rsid w:val="00514C18"/>
    <w:rsid w:val="00550A21"/>
    <w:rsid w:val="0055509E"/>
    <w:rsid w:val="00565131"/>
    <w:rsid w:val="00575627"/>
    <w:rsid w:val="00582DF7"/>
    <w:rsid w:val="0058396C"/>
    <w:rsid w:val="00584732"/>
    <w:rsid w:val="00591792"/>
    <w:rsid w:val="005A54CC"/>
    <w:rsid w:val="005B243D"/>
    <w:rsid w:val="005C04B3"/>
    <w:rsid w:val="005C4339"/>
    <w:rsid w:val="005D1B66"/>
    <w:rsid w:val="005D32DA"/>
    <w:rsid w:val="005D500D"/>
    <w:rsid w:val="005D5F67"/>
    <w:rsid w:val="005E0F5E"/>
    <w:rsid w:val="005E19B8"/>
    <w:rsid w:val="005F0ECE"/>
    <w:rsid w:val="00604251"/>
    <w:rsid w:val="00607615"/>
    <w:rsid w:val="00615A25"/>
    <w:rsid w:val="00624A0F"/>
    <w:rsid w:val="006252C3"/>
    <w:rsid w:val="006403A3"/>
    <w:rsid w:val="00647F65"/>
    <w:rsid w:val="00652A77"/>
    <w:rsid w:val="00654B40"/>
    <w:rsid w:val="00655075"/>
    <w:rsid w:val="0065785E"/>
    <w:rsid w:val="00666604"/>
    <w:rsid w:val="00687EAB"/>
    <w:rsid w:val="006A1260"/>
    <w:rsid w:val="006B22AE"/>
    <w:rsid w:val="006B4590"/>
    <w:rsid w:val="006B49C1"/>
    <w:rsid w:val="006B4AE4"/>
    <w:rsid w:val="006E0131"/>
    <w:rsid w:val="006E3C19"/>
    <w:rsid w:val="006E4A6C"/>
    <w:rsid w:val="006E6C3D"/>
    <w:rsid w:val="00703E3D"/>
    <w:rsid w:val="007151A4"/>
    <w:rsid w:val="007222E9"/>
    <w:rsid w:val="007276CF"/>
    <w:rsid w:val="00736088"/>
    <w:rsid w:val="00747B71"/>
    <w:rsid w:val="00761CD1"/>
    <w:rsid w:val="00782E73"/>
    <w:rsid w:val="007A2D75"/>
    <w:rsid w:val="007C755A"/>
    <w:rsid w:val="007D0AF9"/>
    <w:rsid w:val="007D48F9"/>
    <w:rsid w:val="007E0023"/>
    <w:rsid w:val="007F3A30"/>
    <w:rsid w:val="00813C9F"/>
    <w:rsid w:val="008460D5"/>
    <w:rsid w:val="00847D2F"/>
    <w:rsid w:val="0086242A"/>
    <w:rsid w:val="008644D3"/>
    <w:rsid w:val="00865717"/>
    <w:rsid w:val="0087389A"/>
    <w:rsid w:val="00876DE7"/>
    <w:rsid w:val="008850CC"/>
    <w:rsid w:val="00886375"/>
    <w:rsid w:val="008931DB"/>
    <w:rsid w:val="008A1E5C"/>
    <w:rsid w:val="008A61AE"/>
    <w:rsid w:val="008B1E39"/>
    <w:rsid w:val="008D2E51"/>
    <w:rsid w:val="008E4E11"/>
    <w:rsid w:val="008F1EF2"/>
    <w:rsid w:val="00912E5A"/>
    <w:rsid w:val="00914FEF"/>
    <w:rsid w:val="00923224"/>
    <w:rsid w:val="00926EAC"/>
    <w:rsid w:val="00934548"/>
    <w:rsid w:val="00937E69"/>
    <w:rsid w:val="009416DE"/>
    <w:rsid w:val="00946010"/>
    <w:rsid w:val="00956ABF"/>
    <w:rsid w:val="009577DA"/>
    <w:rsid w:val="00961F3B"/>
    <w:rsid w:val="00967132"/>
    <w:rsid w:val="0097496F"/>
    <w:rsid w:val="009774FB"/>
    <w:rsid w:val="00994FBD"/>
    <w:rsid w:val="00997F74"/>
    <w:rsid w:val="009A758D"/>
    <w:rsid w:val="009A7ACF"/>
    <w:rsid w:val="009C6C03"/>
    <w:rsid w:val="009D2DC9"/>
    <w:rsid w:val="009D3C51"/>
    <w:rsid w:val="009E2A5B"/>
    <w:rsid w:val="009E5B89"/>
    <w:rsid w:val="009E6697"/>
    <w:rsid w:val="00A14D57"/>
    <w:rsid w:val="00A27809"/>
    <w:rsid w:val="00A33135"/>
    <w:rsid w:val="00A47CFA"/>
    <w:rsid w:val="00A538E5"/>
    <w:rsid w:val="00A540EF"/>
    <w:rsid w:val="00A57397"/>
    <w:rsid w:val="00A611DB"/>
    <w:rsid w:val="00A8213F"/>
    <w:rsid w:val="00AA1BCD"/>
    <w:rsid w:val="00AA4122"/>
    <w:rsid w:val="00AB1B33"/>
    <w:rsid w:val="00AB1DB8"/>
    <w:rsid w:val="00AB3993"/>
    <w:rsid w:val="00AB52E8"/>
    <w:rsid w:val="00AB57D9"/>
    <w:rsid w:val="00AB79EE"/>
    <w:rsid w:val="00AC2B38"/>
    <w:rsid w:val="00AD193B"/>
    <w:rsid w:val="00AD19BF"/>
    <w:rsid w:val="00AD74FB"/>
    <w:rsid w:val="00AD7AB5"/>
    <w:rsid w:val="00AE1F27"/>
    <w:rsid w:val="00AE3C46"/>
    <w:rsid w:val="00AE400E"/>
    <w:rsid w:val="00AE5088"/>
    <w:rsid w:val="00AE64B0"/>
    <w:rsid w:val="00AF0957"/>
    <w:rsid w:val="00AF28AF"/>
    <w:rsid w:val="00AF7086"/>
    <w:rsid w:val="00B014FF"/>
    <w:rsid w:val="00B0528E"/>
    <w:rsid w:val="00B117F1"/>
    <w:rsid w:val="00B17558"/>
    <w:rsid w:val="00B17FF2"/>
    <w:rsid w:val="00B24DF3"/>
    <w:rsid w:val="00B25F2D"/>
    <w:rsid w:val="00B27B11"/>
    <w:rsid w:val="00B30933"/>
    <w:rsid w:val="00B30D87"/>
    <w:rsid w:val="00B52308"/>
    <w:rsid w:val="00B5256E"/>
    <w:rsid w:val="00B57619"/>
    <w:rsid w:val="00B70873"/>
    <w:rsid w:val="00B7283A"/>
    <w:rsid w:val="00B8716E"/>
    <w:rsid w:val="00B904D7"/>
    <w:rsid w:val="00BA07EC"/>
    <w:rsid w:val="00BA08E2"/>
    <w:rsid w:val="00BA3807"/>
    <w:rsid w:val="00BA5F67"/>
    <w:rsid w:val="00BA6D12"/>
    <w:rsid w:val="00BB70A4"/>
    <w:rsid w:val="00BC0083"/>
    <w:rsid w:val="00BF55F9"/>
    <w:rsid w:val="00BF56BE"/>
    <w:rsid w:val="00BF589E"/>
    <w:rsid w:val="00C10E56"/>
    <w:rsid w:val="00C14401"/>
    <w:rsid w:val="00C3459B"/>
    <w:rsid w:val="00C4262D"/>
    <w:rsid w:val="00C56D61"/>
    <w:rsid w:val="00C718DD"/>
    <w:rsid w:val="00C7422D"/>
    <w:rsid w:val="00C749D1"/>
    <w:rsid w:val="00C818FA"/>
    <w:rsid w:val="00C94225"/>
    <w:rsid w:val="00C9516B"/>
    <w:rsid w:val="00CA4B90"/>
    <w:rsid w:val="00CB01B1"/>
    <w:rsid w:val="00CB07EE"/>
    <w:rsid w:val="00CB10AC"/>
    <w:rsid w:val="00CB12B7"/>
    <w:rsid w:val="00CB3EBC"/>
    <w:rsid w:val="00CC3D48"/>
    <w:rsid w:val="00CD0B57"/>
    <w:rsid w:val="00CD474D"/>
    <w:rsid w:val="00CD68A8"/>
    <w:rsid w:val="00CF33A8"/>
    <w:rsid w:val="00CF5FF2"/>
    <w:rsid w:val="00D01422"/>
    <w:rsid w:val="00D04A48"/>
    <w:rsid w:val="00D151E7"/>
    <w:rsid w:val="00D25C9B"/>
    <w:rsid w:val="00D5679E"/>
    <w:rsid w:val="00D61181"/>
    <w:rsid w:val="00D62451"/>
    <w:rsid w:val="00D84F01"/>
    <w:rsid w:val="00D94616"/>
    <w:rsid w:val="00D9794E"/>
    <w:rsid w:val="00DA6F46"/>
    <w:rsid w:val="00DA783F"/>
    <w:rsid w:val="00DC7D72"/>
    <w:rsid w:val="00DD08C1"/>
    <w:rsid w:val="00DF3588"/>
    <w:rsid w:val="00DF4809"/>
    <w:rsid w:val="00E02A39"/>
    <w:rsid w:val="00E04219"/>
    <w:rsid w:val="00E25BA3"/>
    <w:rsid w:val="00E37D49"/>
    <w:rsid w:val="00E42725"/>
    <w:rsid w:val="00E5051D"/>
    <w:rsid w:val="00E6034C"/>
    <w:rsid w:val="00E62D24"/>
    <w:rsid w:val="00E91F09"/>
    <w:rsid w:val="00E939A1"/>
    <w:rsid w:val="00EA3FBA"/>
    <w:rsid w:val="00EC0939"/>
    <w:rsid w:val="00ED17DA"/>
    <w:rsid w:val="00ED3F6C"/>
    <w:rsid w:val="00ED767A"/>
    <w:rsid w:val="00EE0523"/>
    <w:rsid w:val="00EF56DD"/>
    <w:rsid w:val="00EF7288"/>
    <w:rsid w:val="00F01D88"/>
    <w:rsid w:val="00F05DF6"/>
    <w:rsid w:val="00F1626D"/>
    <w:rsid w:val="00F30637"/>
    <w:rsid w:val="00F57439"/>
    <w:rsid w:val="00F66D25"/>
    <w:rsid w:val="00F75F91"/>
    <w:rsid w:val="00F7743E"/>
    <w:rsid w:val="00F81FE3"/>
    <w:rsid w:val="00FA7A43"/>
    <w:rsid w:val="00FB0203"/>
    <w:rsid w:val="00FC0B83"/>
    <w:rsid w:val="00FC1704"/>
    <w:rsid w:val="00FD695C"/>
    <w:rsid w:val="00FE4274"/>
    <w:rsid w:val="00FE4D50"/>
    <w:rsid w:val="00FE5EE7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872D-C958-4E48-86E3-897E6F20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Шереметьева Ольга Михайловна</cp:lastModifiedBy>
  <cp:revision>3</cp:revision>
  <cp:lastPrinted>2025-10-02T03:33:00Z</cp:lastPrinted>
  <dcterms:created xsi:type="dcterms:W3CDTF">2025-10-09T09:14:00Z</dcterms:created>
  <dcterms:modified xsi:type="dcterms:W3CDTF">2025-10-09T09:16:00Z</dcterms:modified>
</cp:coreProperties>
</file>